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FEBE8" w14:textId="77777777" w:rsidR="00820801" w:rsidRDefault="00820801" w:rsidP="00820801">
      <w:pPr>
        <w:pStyle w:val="a5"/>
        <w:widowControl/>
        <w:spacing w:beforeAutospacing="0" w:afterAutospacing="0" w:line="540" w:lineRule="exact"/>
        <w:jc w:val="both"/>
        <w:textAlignment w:val="baseline"/>
        <w:rPr>
          <w:rFonts w:ascii="宋体" w:eastAsia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t>附件</w:t>
      </w:r>
      <w:r>
        <w:rPr>
          <w:rFonts w:ascii="宋体" w:hAnsi="宋体" w:cs="宋体" w:hint="eastAsia"/>
          <w:bCs/>
          <w:sz w:val="32"/>
          <w:szCs w:val="32"/>
        </w:rPr>
        <w:t>2</w:t>
      </w:r>
      <w:r>
        <w:rPr>
          <w:rFonts w:ascii="宋体" w:hAnsi="宋体" w:cs="宋体" w:hint="eastAsia"/>
          <w:bCs/>
          <w:sz w:val="32"/>
          <w:szCs w:val="32"/>
        </w:rPr>
        <w:t>：</w:t>
      </w:r>
    </w:p>
    <w:p w14:paraId="7AE9E3F1" w14:textId="77777777" w:rsidR="00820801" w:rsidRDefault="00820801" w:rsidP="00820801">
      <w:pPr>
        <w:widowControl/>
        <w:spacing w:line="700" w:lineRule="exact"/>
        <w:jc w:val="center"/>
        <w:textAlignment w:val="baseline"/>
        <w:rPr>
          <w:rFonts w:ascii="微软雅黑" w:eastAsia="微软雅黑" w:hAnsi="微软雅黑" w:cs="微软雅黑"/>
          <w:color w:val="000000"/>
          <w:sz w:val="18"/>
          <w:szCs w:val="18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新冠肺炎疫情防控注意事项承诺书</w:t>
      </w:r>
    </w:p>
    <w:p w14:paraId="79DA8B63" w14:textId="77777777" w:rsidR="00820801" w:rsidRDefault="00820801" w:rsidP="00820801">
      <w:pPr>
        <w:widowControl/>
        <w:ind w:firstLine="640"/>
        <w:jc w:val="left"/>
        <w:textAlignment w:val="baseline"/>
        <w:rPr>
          <w:rFonts w:ascii="微软雅黑" w:eastAsia="微软雅黑" w:hAnsi="微软雅黑" w:cs="微软雅黑"/>
          <w:color w:val="333333"/>
          <w:sz w:val="18"/>
          <w:szCs w:val="18"/>
        </w:rPr>
      </w:pPr>
    </w:p>
    <w:p w14:paraId="50224056" w14:textId="77777777" w:rsidR="00820801" w:rsidRDefault="00820801" w:rsidP="00820801">
      <w:pPr>
        <w:widowControl/>
        <w:spacing w:line="560" w:lineRule="exact"/>
        <w:ind w:firstLine="641"/>
        <w:jc w:val="left"/>
        <w:textAlignment w:val="baseline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为深入贯彻落实新冠肺炎疫情防控有关要求，全力确保每一位考生安全健康，现就</w:t>
      </w:r>
      <w:r>
        <w:rPr>
          <w:rFonts w:ascii="仿宋_GB2312" w:eastAsia="仿宋_GB2312" w:hAnsi="Times New Roman" w:hint="eastAsia"/>
          <w:color w:val="000000"/>
          <w:kern w:val="0"/>
          <w:sz w:val="32"/>
          <w:szCs w:val="32"/>
        </w:rPr>
        <w:t>关于四川存善堂药业有限责任公司招聘编制内人员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疫情防控注意事项告知如下。</w:t>
      </w:r>
    </w:p>
    <w:p w14:paraId="4D0B0852" w14:textId="77777777" w:rsidR="00820801" w:rsidRDefault="00820801" w:rsidP="00820801">
      <w:pPr>
        <w:widowControl/>
        <w:numPr>
          <w:ilvl w:val="0"/>
          <w:numId w:val="1"/>
        </w:numPr>
        <w:spacing w:line="560" w:lineRule="exact"/>
        <w:ind w:firstLine="641"/>
        <w:jc w:val="left"/>
        <w:textAlignment w:val="baseline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请广大考生近期注意做好自我健康管理，</w:t>
      </w:r>
      <w:proofErr w:type="gramStart"/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通过微信小</w:t>
      </w:r>
      <w:proofErr w:type="gramEnd"/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程序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“通信大数据行程卡”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或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“四川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天府健康通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”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申领本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人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防疫健康码，并持续关注健康码状态。</w:t>
      </w:r>
    </w:p>
    <w:p w14:paraId="3B4B0CE7" w14:textId="77777777" w:rsidR="00820801" w:rsidRDefault="00820801" w:rsidP="00820801">
      <w:pPr>
        <w:widowControl/>
        <w:spacing w:line="560" w:lineRule="exact"/>
        <w:ind w:firstLine="641"/>
        <w:jc w:val="left"/>
        <w:textAlignment w:val="baseline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二、</w:t>
      </w:r>
      <w:proofErr w:type="gramStart"/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考生赴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仁</w:t>
      </w:r>
      <w:proofErr w:type="gramEnd"/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时如乘坐公共交通工具，需要全程佩戴口罩，可佩戴一次性手套，并做好手部卫生，同时注意社交距离。</w:t>
      </w:r>
    </w:p>
    <w:p w14:paraId="493ACEF6" w14:textId="77777777" w:rsidR="00820801" w:rsidRDefault="00820801" w:rsidP="00820801">
      <w:pPr>
        <w:widowControl/>
        <w:spacing w:line="560" w:lineRule="exact"/>
        <w:ind w:firstLine="641"/>
        <w:jc w:val="left"/>
        <w:textAlignment w:val="baseline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>三、考生原则上应接种新冠肺炎疫苗，做到</w:t>
      </w:r>
      <w:proofErr w:type="gramStart"/>
      <w:r>
        <w:rPr>
          <w:rFonts w:ascii="Times New Roman" w:eastAsia="仿宋_GB2312" w:hAnsi="Times New Roman" w:hint="eastAsia"/>
          <w:color w:val="000000"/>
          <w:sz w:val="32"/>
          <w:szCs w:val="32"/>
        </w:rPr>
        <w:t>应种尽种</w:t>
      </w:r>
      <w:proofErr w:type="gramEnd"/>
      <w:r>
        <w:rPr>
          <w:rFonts w:ascii="Times New Roman" w:eastAsia="仿宋_GB2312" w:hAnsi="Times New Roman" w:hint="eastAsia"/>
          <w:color w:val="000000"/>
          <w:sz w:val="32"/>
          <w:szCs w:val="32"/>
        </w:rPr>
        <w:t>。</w:t>
      </w:r>
    </w:p>
    <w:p w14:paraId="7022936C" w14:textId="77777777" w:rsidR="00820801" w:rsidRDefault="00820801" w:rsidP="00820801">
      <w:pPr>
        <w:widowControl/>
        <w:spacing w:line="560" w:lineRule="exact"/>
        <w:ind w:firstLine="641"/>
        <w:jc w:val="left"/>
        <w:textAlignment w:val="baseline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>四、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考试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前，应当主动出示本人防疫健康码信息（绿码），并按要求主动接受体温测量。经现场测量体温正常（＜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37.3℃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）且无咳嗽等呼吸道异常症状者方可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参加考试；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经现场确认有体温异常或呼吸道异常症状者，不再参加此次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考试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，应配合到定点收治医院发热门诊就诊。</w:t>
      </w:r>
    </w:p>
    <w:p w14:paraId="797E9130" w14:textId="77777777" w:rsidR="00820801" w:rsidRDefault="00820801" w:rsidP="00820801">
      <w:pPr>
        <w:spacing w:line="560" w:lineRule="exact"/>
        <w:ind w:firstLineChars="200" w:firstLine="640"/>
        <w:textAlignment w:val="baseline"/>
        <w:rPr>
          <w:rFonts w:ascii="仿宋_GB2312" w:eastAsia="仿宋_GB2312" w:hAnsi="Times New Roman"/>
          <w:sz w:val="32"/>
          <w:szCs w:val="32"/>
          <w:lang w:val="zh-TW"/>
        </w:rPr>
      </w:pP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  <w:lang w:val="zh-TW"/>
        </w:rPr>
        <w:t>五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val="zh-TW"/>
        </w:rPr>
        <w:t>、</w:t>
      </w:r>
      <w:r>
        <w:rPr>
          <w:rFonts w:ascii="仿宋_GB2312" w:eastAsia="仿宋_GB2312" w:hAnsi="Times New Roman" w:hint="eastAsia"/>
          <w:sz w:val="32"/>
          <w:szCs w:val="32"/>
          <w:lang w:val="zh-TW"/>
        </w:rPr>
        <w:t>为避免影响考试，来自国内疫情中高风险地区的考生以及与新冠病毒肺炎确诊、疑似病例或无症状感染者有密切接触史的考生，应集中隔离14天，按照疫情防控指挥部有关规定，到仁寿后，还需集中隔离7天，还要居家7天医学观察，在隔离期和医学观察期未结束的考生不得参加考试。</w:t>
      </w:r>
      <w:r>
        <w:rPr>
          <w:rFonts w:ascii="仿宋_GB2312" w:eastAsia="仿宋_GB2312" w:hAnsi="Times New Roman" w:hint="eastAsia"/>
          <w:b/>
          <w:bCs/>
          <w:sz w:val="32"/>
          <w:szCs w:val="32"/>
          <w:lang w:val="zh-TW"/>
        </w:rPr>
        <w:t>所有考生应提供考前</w:t>
      </w:r>
      <w:r>
        <w:rPr>
          <w:rFonts w:ascii="仿宋_GB2312" w:eastAsia="仿宋_GB2312" w:hAnsi="Times New Roman" w:hint="eastAsia"/>
          <w:b/>
          <w:bCs/>
          <w:sz w:val="32"/>
          <w:szCs w:val="32"/>
          <w:lang w:val="zh-TW"/>
        </w:rPr>
        <w:lastRenderedPageBreak/>
        <w:t>48小时内核酸检测阴性报告单（证明），</w:t>
      </w:r>
      <w:r>
        <w:rPr>
          <w:rFonts w:ascii="仿宋_GB2312" w:eastAsia="仿宋_GB2312" w:hAnsi="Times New Roman" w:hint="eastAsia"/>
          <w:sz w:val="32"/>
          <w:szCs w:val="32"/>
          <w:lang w:val="zh-TW"/>
        </w:rPr>
        <w:t>方可进入考场参加考试。</w:t>
      </w:r>
    </w:p>
    <w:p w14:paraId="0794E17E" w14:textId="77777777" w:rsidR="00820801" w:rsidRDefault="00820801" w:rsidP="00820801">
      <w:pPr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六、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考生如因有相关旅居史、密切接触史等</w:t>
      </w:r>
      <w:proofErr w:type="gramStart"/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流行病学史被集中</w:t>
      </w:r>
      <w:proofErr w:type="gramEnd"/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隔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离，考试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当天无法到报到的，视为主动放弃资格。仍处于新冠肺炎治疗期或出院观察期，以及其他个人原因无法参加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考试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的考生，视为主动放弃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考试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资格。</w:t>
      </w:r>
    </w:p>
    <w:p w14:paraId="759B4668" w14:textId="77777777" w:rsidR="00820801" w:rsidRDefault="00820801" w:rsidP="00820801">
      <w:pPr>
        <w:widowControl/>
        <w:spacing w:line="560" w:lineRule="exact"/>
        <w:ind w:firstLine="641"/>
        <w:jc w:val="left"/>
        <w:textAlignment w:val="baseline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七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、请考生注意个人防护，自备一次性医用口罩，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参加考试全过程（含往返路程）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应当佩戴口罩。</w:t>
      </w:r>
    </w:p>
    <w:p w14:paraId="60E9075B" w14:textId="77777777" w:rsidR="00820801" w:rsidRDefault="00820801" w:rsidP="00820801">
      <w:pPr>
        <w:widowControl/>
        <w:spacing w:line="560" w:lineRule="exact"/>
        <w:ind w:firstLine="641"/>
        <w:jc w:val="left"/>
        <w:textAlignment w:val="baseline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八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、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考试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期间，考生要自觉维护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考试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秩序，与其他考生保持安全距离，服从现场工作人员安排，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考试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结束后按规定有序离场。</w:t>
      </w:r>
    </w:p>
    <w:p w14:paraId="66CC0666" w14:textId="77777777" w:rsidR="00820801" w:rsidRDefault="00820801" w:rsidP="00820801">
      <w:pPr>
        <w:widowControl/>
        <w:spacing w:line="560" w:lineRule="exact"/>
        <w:ind w:firstLine="641"/>
        <w:jc w:val="left"/>
        <w:textAlignment w:val="baseline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九、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考生在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参加考试前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应签署此告知书，承诺已知悉告知事项和防疫要求，自愿承担因不实承诺应承担的相关责任，接受相应处理。凡隐瞒或谎报旅居史、接触史、健康状况等疫情防控重场信息，不配合工作人员进行防疫检测、询问等造成不良后果的，取消考试资格，终止考试；如有违法情况，将依法追究法律责任。</w:t>
      </w:r>
    </w:p>
    <w:p w14:paraId="3C1E56D0" w14:textId="77777777" w:rsidR="00820801" w:rsidRDefault="00820801" w:rsidP="00820801">
      <w:pPr>
        <w:spacing w:line="560" w:lineRule="exact"/>
        <w:textAlignment w:val="baseline"/>
        <w:rPr>
          <w:rFonts w:ascii="Times New Roman" w:eastAsia="仿宋_GB2312" w:hAnsi="Times New Roman"/>
          <w:sz w:val="32"/>
          <w:szCs w:val="32"/>
        </w:rPr>
      </w:pPr>
    </w:p>
    <w:p w14:paraId="72F548A5" w14:textId="77777777" w:rsidR="00820801" w:rsidRDefault="00820801" w:rsidP="00820801">
      <w:pPr>
        <w:widowControl/>
        <w:spacing w:line="560" w:lineRule="exact"/>
        <w:textAlignment w:val="baseline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 xml:space="preserve"> </w:t>
      </w:r>
    </w:p>
    <w:p w14:paraId="46F0CF09" w14:textId="77777777" w:rsidR="00820801" w:rsidRDefault="00820801" w:rsidP="00820801">
      <w:pPr>
        <w:widowControl/>
        <w:spacing w:line="560" w:lineRule="exact"/>
        <w:ind w:firstLineChars="1400" w:firstLine="4480"/>
        <w:textAlignment w:val="baseline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考生知悉并签名：</w:t>
      </w:r>
    </w:p>
    <w:p w14:paraId="1F437818" w14:textId="77777777" w:rsidR="00820801" w:rsidRDefault="00820801" w:rsidP="00820801">
      <w:pPr>
        <w:spacing w:line="560" w:lineRule="exact"/>
        <w:textAlignment w:val="baseline"/>
      </w:pPr>
      <w:r>
        <w:rPr>
          <w:rFonts w:ascii="Times New Roman" w:eastAsia="仿宋_GB2312" w:hAnsi="Times New Roman"/>
          <w:color w:val="000000"/>
          <w:sz w:val="32"/>
          <w:szCs w:val="32"/>
        </w:rPr>
        <w:t xml:space="preserve">         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 xml:space="preserve">                 </w:t>
      </w:r>
      <w:r>
        <w:rPr>
          <w:rFonts w:ascii="Times New Roman" w:eastAsia="仿宋_GB2312" w:hAnsi="Times New Roman"/>
          <w:color w:val="000000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 xml:space="preserve">  </w:t>
      </w:r>
      <w:r>
        <w:rPr>
          <w:rFonts w:ascii="Times New Roman" w:eastAsia="仿宋_GB2312" w:hAnsi="Times New Roman"/>
          <w:color w:val="000000"/>
          <w:sz w:val="32"/>
          <w:szCs w:val="32"/>
        </w:rPr>
        <w:t>日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 xml:space="preserve">     </w:t>
      </w:r>
      <w:r>
        <w:rPr>
          <w:rFonts w:ascii="Times New Roman" w:eastAsia="仿宋_GB2312" w:hAnsi="Times New Roman"/>
          <w:color w:val="000000"/>
          <w:sz w:val="32"/>
          <w:szCs w:val="32"/>
        </w:rPr>
        <w:t>期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：</w:t>
      </w:r>
    </w:p>
    <w:p w14:paraId="2AF55786" w14:textId="77777777" w:rsidR="004B4D72" w:rsidRPr="00820801" w:rsidRDefault="004B4D72"/>
    <w:sectPr w:rsidR="004B4D72" w:rsidRPr="00820801">
      <w:footerReference w:type="default" r:id="rId5"/>
      <w:pgSz w:w="11906" w:h="16838"/>
      <w:pgMar w:top="2098" w:right="1474" w:bottom="1928" w:left="1587" w:header="851" w:footer="992" w:gutter="0"/>
      <w:pgNumType w:start="2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2F2CD" w14:textId="77777777" w:rsidR="00B51217" w:rsidRDefault="00820801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2E8D977"/>
    <w:multiLevelType w:val="singleLevel"/>
    <w:tmpl w:val="C2E8D97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01"/>
    <w:rsid w:val="004B4D72"/>
    <w:rsid w:val="0082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961B3"/>
  <w15:chartTrackingRefBased/>
  <w15:docId w15:val="{206578C9-7656-4688-AE4E-9323405E6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820801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80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82080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820801"/>
    <w:rPr>
      <w:sz w:val="18"/>
      <w:szCs w:val="24"/>
    </w:rPr>
  </w:style>
  <w:style w:type="paragraph" w:styleId="a5">
    <w:name w:val="Normal (Web)"/>
    <w:basedOn w:val="a"/>
    <w:qFormat/>
    <w:rsid w:val="00820801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20">
    <w:name w:val="标题 2 字符"/>
    <w:basedOn w:val="a0"/>
    <w:link w:val="2"/>
    <w:uiPriority w:val="9"/>
    <w:semiHidden/>
    <w:rsid w:val="00820801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利</dc:creator>
  <cp:keywords/>
  <dc:description/>
  <cp:lastModifiedBy>林 利</cp:lastModifiedBy>
  <cp:revision>1</cp:revision>
  <dcterms:created xsi:type="dcterms:W3CDTF">2022-03-10T13:56:00Z</dcterms:created>
  <dcterms:modified xsi:type="dcterms:W3CDTF">2022-03-10T13:56:00Z</dcterms:modified>
</cp:coreProperties>
</file>